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仿宋" w:hAnsi="仿宋" w:eastAsia="仿宋" w:cs="仿宋"/>
          <w:b w:val="0"/>
          <w:bCs/>
          <w:color w:val="000000"/>
          <w:sz w:val="24"/>
          <w:szCs w:val="24"/>
          <w:u w:val="none"/>
          <w:lang w:val="en-US" w:eastAsia="zh-CN"/>
        </w:rPr>
      </w:pPr>
      <w:r>
        <w:rPr>
          <w:rFonts w:hint="eastAsia" w:ascii="黑体" w:hAnsi="黑体" w:eastAsia="黑体" w:cs="黑体"/>
          <w:b w:val="0"/>
          <w:bCs/>
          <w:color w:val="000000"/>
          <w:sz w:val="32"/>
          <w:szCs w:val="32"/>
          <w:u w:val="none"/>
          <w:lang w:val="en-US" w:eastAsia="zh-CN"/>
        </w:rPr>
        <w:t>莲都区“大搬快聚富民安居”工程凤鸣安置小区地下室防水检测项目成交候选人公示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一、采购人：</w:t>
      </w:r>
      <w:r>
        <w:rPr>
          <w:rFonts w:hint="eastAsia" w:ascii="仿宋" w:hAnsi="仿宋" w:eastAsia="仿宋" w:cs="仿宋"/>
          <w:sz w:val="28"/>
          <w:szCs w:val="28"/>
          <w:u w:val="single"/>
        </w:rPr>
        <w:t>丽水市振兴乡村建设发展有限公司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rPr>
        <w:t>二、采购项目名称：</w:t>
      </w:r>
      <w:r>
        <w:rPr>
          <w:rFonts w:hint="eastAsia" w:ascii="仿宋" w:hAnsi="仿宋" w:eastAsia="仿宋" w:cs="仿宋"/>
          <w:bCs/>
          <w:color w:val="000000"/>
          <w:sz w:val="28"/>
          <w:szCs w:val="28"/>
          <w:u w:val="single"/>
        </w:rPr>
        <w:t>莲都区“大搬快聚富民安居”工程</w:t>
      </w:r>
      <w:r>
        <w:rPr>
          <w:rFonts w:hint="eastAsia" w:ascii="仿宋" w:hAnsi="仿宋" w:eastAsia="仿宋" w:cs="仿宋"/>
          <w:bCs/>
          <w:color w:val="000000"/>
          <w:sz w:val="28"/>
          <w:szCs w:val="28"/>
          <w:u w:val="single"/>
          <w:lang w:val="en-US" w:eastAsia="zh-CN"/>
        </w:rPr>
        <w:t>凤鸣安置小区地下室防水检测项目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三、采购项目编号：</w:t>
      </w:r>
      <w:r>
        <w:rPr>
          <w:rFonts w:hint="eastAsia" w:ascii="仿宋" w:hAnsi="仿宋" w:eastAsia="仿宋" w:cs="仿宋"/>
          <w:bCs/>
          <w:color w:val="000000"/>
          <w:sz w:val="28"/>
          <w:szCs w:val="28"/>
          <w:u w:val="single"/>
        </w:rPr>
        <w:t>A3301020001000729003001</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四、采购方式：</w:t>
      </w:r>
      <w:r>
        <w:rPr>
          <w:rFonts w:hint="eastAsia" w:ascii="仿宋" w:hAnsi="仿宋" w:eastAsia="仿宋" w:cs="仿宋"/>
          <w:sz w:val="28"/>
          <w:szCs w:val="28"/>
          <w:u w:val="single"/>
          <w:lang w:bidi="zh-CN"/>
        </w:rPr>
        <w:t>询比价采购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五、评标日期：2025年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4</w:t>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w:t>
      </w:r>
      <w:r>
        <w:rPr>
          <w:rFonts w:hint="eastAsia" w:ascii="仿宋" w:hAnsi="仿宋" w:eastAsia="仿宋" w:cs="仿宋"/>
          <w:sz w:val="28"/>
          <w:szCs w:val="28"/>
          <w:lang w:val="en-US" w:eastAsia="zh-CN"/>
        </w:rPr>
        <w:t>成交</w:t>
      </w:r>
      <w:r>
        <w:rPr>
          <w:rFonts w:hint="eastAsia" w:ascii="仿宋" w:hAnsi="仿宋" w:eastAsia="仿宋" w:cs="仿宋"/>
          <w:sz w:val="28"/>
          <w:szCs w:val="28"/>
        </w:rPr>
        <w:t>候选人结果：</w:t>
      </w:r>
    </w:p>
    <w:tbl>
      <w:tblPr>
        <w:tblStyle w:val="5"/>
        <w:tblW w:w="8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2492"/>
        <w:gridCol w:w="2806"/>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2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序号</w:t>
            </w:r>
          </w:p>
        </w:tc>
        <w:tc>
          <w:tcPr>
            <w:tcW w:w="2492"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采购内容</w:t>
            </w:r>
          </w:p>
        </w:tc>
        <w:tc>
          <w:tcPr>
            <w:tcW w:w="280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成交候选人名称</w:t>
            </w:r>
          </w:p>
        </w:tc>
        <w:tc>
          <w:tcPr>
            <w:tcW w:w="17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成交</w:t>
            </w:r>
            <w:r>
              <w:rPr>
                <w:rFonts w:hint="eastAsia" w:ascii="仿宋" w:hAnsi="仿宋" w:eastAsia="仿宋" w:cs="仿宋"/>
                <w:sz w:val="28"/>
                <w:szCs w:val="28"/>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122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249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莲都区“大搬快聚富民安居”工程凤鸣安置小区地下室防水检测项目</w:t>
            </w:r>
          </w:p>
        </w:tc>
        <w:tc>
          <w:tcPr>
            <w:tcW w:w="280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浙江瑞邦科特检测有限公司</w:t>
            </w:r>
          </w:p>
        </w:tc>
        <w:tc>
          <w:tcPr>
            <w:tcW w:w="17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214018</w:t>
            </w:r>
            <w:bookmarkStart w:id="0" w:name="_GoBack"/>
            <w:bookmarkEnd w:id="0"/>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七、公示时间：2025年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7</w:t>
      </w:r>
      <w:r>
        <w:rPr>
          <w:rFonts w:hint="eastAsia" w:ascii="仿宋" w:hAnsi="仿宋" w:eastAsia="仿宋" w:cs="仿宋"/>
          <w:sz w:val="28"/>
          <w:szCs w:val="28"/>
        </w:rPr>
        <w:t>日至2025年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12</w:t>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八、其他事项：投标人或其他利害关系人如对中标结果有异议的请在规定时间内以书面形式提出质疑，该书面质疑应有提议方法定代表人或全权代表签字并加盖单位公章。过期不予受理。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九、联系方式：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采购人：</w:t>
      </w:r>
      <w:r>
        <w:rPr>
          <w:rFonts w:hint="eastAsia" w:ascii="仿宋" w:hAnsi="仿宋" w:eastAsia="仿宋" w:cs="仿宋"/>
          <w:sz w:val="28"/>
          <w:szCs w:val="28"/>
          <w:u w:val="none"/>
        </w:rPr>
        <w:t>丽水市振兴乡村建设发展有限公司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异议联系部门：</w:t>
      </w:r>
      <w:r>
        <w:rPr>
          <w:rFonts w:hint="eastAsia" w:ascii="仿宋" w:hAnsi="仿宋" w:eastAsia="仿宋" w:cs="仿宋"/>
          <w:sz w:val="28"/>
          <w:szCs w:val="28"/>
          <w:u w:val="none"/>
        </w:rPr>
        <w:t>丽水市振兴乡村建设发展有限公司</w:t>
      </w:r>
      <w:r>
        <w:rPr>
          <w:rFonts w:hint="eastAsia" w:ascii="仿宋" w:hAnsi="仿宋" w:eastAsia="仿宋" w:cs="仿宋"/>
          <w:sz w:val="28"/>
          <w:szCs w:val="28"/>
          <w:u w:val="none"/>
          <w:lang w:val="en-US" w:eastAsia="zh-CN"/>
        </w:rPr>
        <w:t>投资运营部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lang w:val="en-US" w:eastAsia="zh-CN"/>
        </w:rPr>
        <w:t>丽水市莲都区总工会4楼422室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刘航</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联系电话：</w:t>
      </w:r>
      <w:r>
        <w:rPr>
          <w:rFonts w:hint="eastAsia" w:ascii="仿宋" w:hAnsi="仿宋" w:eastAsia="仿宋" w:cs="仿宋"/>
          <w:sz w:val="28"/>
          <w:szCs w:val="28"/>
          <w:lang w:val="en-US" w:eastAsia="zh-CN"/>
        </w:rPr>
        <w:t>15068869624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zN2Y0YmE3OWVkYjAwZDFjYzMyYzQwNGI0ZWM4NTIifQ=="/>
    <w:docVar w:name="KSO_WPS_MARK_KEY" w:val="fd28064d-ae8a-4827-ae76-e252d9de0bd2"/>
  </w:docVars>
  <w:rsids>
    <w:rsidRoot w:val="26460A09"/>
    <w:rsid w:val="059806C1"/>
    <w:rsid w:val="0F8E55DB"/>
    <w:rsid w:val="119D35FE"/>
    <w:rsid w:val="23FA23A1"/>
    <w:rsid w:val="26460A09"/>
    <w:rsid w:val="47816A15"/>
    <w:rsid w:val="48C50E49"/>
    <w:rsid w:val="4C660A81"/>
    <w:rsid w:val="573A557C"/>
    <w:rsid w:val="6DF73A64"/>
    <w:rsid w:val="6EAF7E5C"/>
    <w:rsid w:val="780F6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1"/>
    <w:basedOn w:val="1"/>
    <w:next w:val="1"/>
    <w:qFormat/>
    <w:uiPriority w:val="39"/>
    <w:pPr>
      <w:tabs>
        <w:tab w:val="right" w:leader="dot" w:pos="9403"/>
      </w:tabs>
      <w:snapToGrid w:val="0"/>
      <w:spacing w:line="360" w:lineRule="auto"/>
    </w:pPr>
    <w:rPr>
      <w:b/>
      <w:bCs/>
      <w:caps/>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405</Words>
  <Characters>465</Characters>
  <Lines>0</Lines>
  <Paragraphs>0</Paragraphs>
  <TotalTime>2</TotalTime>
  <ScaleCrop>false</ScaleCrop>
  <LinksUpToDate>false</LinksUpToDate>
  <CharactersWithSpaces>467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2025-06-13T03:45:00Z</dcterms:created>
  <dc:creator>59144</dc:creator>
  <cp:lastModifiedBy>59144</cp:lastModifiedBy>
  <dcterms:modified xsi:type="dcterms:W3CDTF">2025-08-07T00:45:26Z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043D52CB35ED43919FFA7032DE8911BF</vt:lpwstr>
  </property>
</Properties>
</file>